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7027" w14:textId="77777777" w:rsidR="00032397" w:rsidRDefault="00032397" w:rsidP="00032397">
      <w:pPr>
        <w:pStyle w:val="Normlnweb"/>
      </w:pPr>
      <w:r>
        <w:t>Škoda, že jsem se k tomu přiloženému článku dostal pozdě. Konečně jsem totiž přečetl svižné, s určitou nadsázkou, ale naprosto reálně hodnocení těch nápadů na likvidaci hotovosti. Chtělo by se mě napsat "slaboduchých" nápadů, ale ono jde o nápady smrtelně nebezpečné a přímo politicko-bankovní </w:t>
      </w:r>
      <w:r>
        <w:rPr>
          <w:shd w:val="clear" w:color="auto" w:fill="FF8888"/>
        </w:rPr>
        <w:t xml:space="preserve"> oligarchií ve spolupráci se </w:t>
      </w:r>
      <w:r>
        <w:t> skutečnou globální mafií projektovaných. A dokonce ve Finsku ve vymezeném mikroregionu snad již zkoušených. U těch Finů bych to chápal jako následek nedostatku slunečního svitu, který tam vede mnoho let k vysokému podílu sebevražd. Ale pro normální státy a lidi platí to, co bylo v mnoha potenciálních bodech  článku z Neviditelného psa citováno. Shodou okolností jsem na toto téma chtěl napsat něco obdobného asi před rokem, ale byl jsem líný. Takže díky pracovitějšímu autorovi.</w:t>
      </w:r>
    </w:p>
    <w:p w14:paraId="7B714767" w14:textId="77777777" w:rsidR="00032397" w:rsidRDefault="00032397" w:rsidP="00032397">
      <w:pPr>
        <w:pStyle w:val="Normlnweb"/>
      </w:pPr>
      <w:r>
        <w:t>Realizační nebezpečí těch bezhotovostních mafiánů je opravdu smrtící a Orwell je proti tomu čajíček. A je jedno, z které strany začít analýzu, zvláště když řadu běžných problémů cituje již uvedený článek - totální odtržení člověka od jeho majetku, odevzdání se do rukou té v podstatě zlodějské bankovní sféry, tvrzení nejen ajťáků ale i politiků a státních zaměstnanců o chráněnosti údajů o nás a nemožnosti jejich zneužití, atd. atd. Ve světle i známých informací o hackerských napadnutí "špičkových" státních, vojenských, bankovních a dalších systémů jedna bezuzdná lež za druhou. A to pod záminkou našeho pohodlí a úspornosti řešení!</w:t>
      </w:r>
    </w:p>
    <w:p w14:paraId="43CD464F" w14:textId="0ED46312" w:rsidR="00032397" w:rsidRDefault="00032397" w:rsidP="00032397">
      <w:pPr>
        <w:pStyle w:val="Normlnweb"/>
      </w:pPr>
      <w:r>
        <w:t xml:space="preserve">A dobrá poznámka o tom, že když vypnou elektriku, tak si nekoupíte ani rohlík. Nemluvě o takových atacích jako je </w:t>
      </w:r>
      <w:r w:rsidR="00693E05">
        <w:t>„Blackout“</w:t>
      </w:r>
      <w:bookmarkStart w:id="0" w:name="_GoBack"/>
      <w:bookmarkEnd w:id="0"/>
      <w:r>
        <w:t>, možnosti vymazání či účelových prohlášeních, že se ztratily bankovní záznamy a tím vlastně  nemáte žádné deponované peníze atd. Vždyť pro teroristy jsou energetické sítě přímo ideální cíle, protože se na následující průšvihy mohou připravit, včetně předzásobení atd.</w:t>
      </w:r>
    </w:p>
    <w:p w14:paraId="350F2356" w14:textId="2042207F" w:rsidR="00032397" w:rsidRDefault="00032397" w:rsidP="00032397">
      <w:pPr>
        <w:pStyle w:val="Normlnweb"/>
        <w:spacing w:after="240" w:afterAutospacing="0"/>
      </w:pPr>
      <w:r>
        <w:t>Nevím jak kdo, ale já jsem zažil nejméně pětkrát, že mě na přepážce v bance oznámili, že jim "spadl" systém a tak mě nemohou peníze vydat. A neví, jak dlouho to bude trvat- a náhradní manuální systémy pochopitelně neexistují, protože  "IT specialisté" (podle mého téměř stejně nebezpeční jako profesionální teroristé) neznají Zákony pana Murphyho a oblbují nás nezranitelností svých výplodů.</w:t>
      </w:r>
      <w:r>
        <w:br/>
        <w:t>Takže pomáhej nám "</w:t>
      </w:r>
      <w:r w:rsidR="00BB105D">
        <w:t>Bůh“ (i ateistům</w:t>
      </w:r>
      <w:r>
        <w:t>) a doufejme, že podobné nápady s totální bezhotovostí budou nějakými "osvícenými panovníky" prohlášeny za trestný čin.</w:t>
      </w:r>
      <w:r>
        <w:br/>
        <w:t>ing Polívka, sen.</w:t>
      </w:r>
    </w:p>
    <w:p w14:paraId="20CB5D88" w14:textId="77777777" w:rsidR="00DC2349" w:rsidRDefault="00DC2349"/>
    <w:sectPr w:rsidR="00DC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97"/>
    <w:rsid w:val="00032397"/>
    <w:rsid w:val="00693E05"/>
    <w:rsid w:val="00BB105D"/>
    <w:rsid w:val="00D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BC24"/>
  <w15:chartTrackingRefBased/>
  <w15:docId w15:val="{6ABB966F-5925-470E-89FB-9D4C91B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23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3</cp:revision>
  <dcterms:created xsi:type="dcterms:W3CDTF">2017-08-08T07:04:00Z</dcterms:created>
  <dcterms:modified xsi:type="dcterms:W3CDTF">2017-08-08T07:11:00Z</dcterms:modified>
</cp:coreProperties>
</file>